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BUSINESS SALE AGREEMENT</w:t>
      </w:r>
    </w:p>
    <w:p/>
    <w:p>
      <w:r>
        <w:rPr>
          <w:b/>
          <w:sz w:val="20"/>
        </w:rPr>
        <w:t>PARTIES:</w:t>
      </w:r>
    </w:p>
    <w:p>
      <w:r>
        <w:rPr>
          <w:b w:val="0"/>
          <w:sz w:val="20"/>
        </w:rPr>
        <w:t>Seller: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val="0"/>
          <w:sz w:val="20"/>
        </w:rPr>
        <w:t>Buyer: _________________________________________________________________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Seller owns and operates a business known as ________________________________ (the “Business”);</w:t>
      </w:r>
    </w:p>
    <w:p>
      <w:r>
        <w:rPr>
          <w:b w:val="0"/>
          <w:sz w:val="20"/>
        </w:rPr>
        <w:t>WHEREAS, Seller desires to sell and Buyer desires to purchase the Business on the terms and conditions set forth herein;</w:t>
      </w:r>
    </w:p>
    <w:p>
      <w:r>
        <w:rPr>
          <w:b w:val="0"/>
          <w:sz w:val="20"/>
        </w:rPr>
        <w:t>NOW, THEREFORE, in consideration of the mutual covenants contained herein, the Parties agree as follows:</w:t>
      </w:r>
    </w:p>
    <w:p/>
    <w:p>
      <w:r>
        <w:rPr>
          <w:b/>
          <w:sz w:val="20"/>
        </w:rPr>
        <w:t>1. SALE AND TRANSFER OF ASSETS</w:t>
      </w:r>
    </w:p>
    <w:p>
      <w:r>
        <w:rPr>
          <w:b w:val="0"/>
          <w:sz w:val="20"/>
        </w:rPr>
        <w:t>Seller hereby sells, transfers, conveys, assigns and delivers to Buyer, and Buyer hereby purchases from Seller, free and clear of all liens and encumbrances, all assets of the Business including but not limited to inventory, equipment, intellectual property, goodwill, licenses, contracts, customer lists, and all other tangible and intangible assets used or held for use in the Business (collectively, the “Assets”).</w:t>
      </w:r>
    </w:p>
    <w:p/>
    <w:p>
      <w:r>
        <w:rPr>
          <w:b/>
          <w:sz w:val="20"/>
        </w:rPr>
        <w:t>2. EXCLUDED ASSETS</w:t>
      </w:r>
    </w:p>
    <w:p>
      <w:r>
        <w:rPr>
          <w:b w:val="0"/>
          <w:sz w:val="20"/>
        </w:rPr>
        <w:t>The sale does not include Seller’s cash, accounts receivable, tax refunds, or any assets expressly listed as excluded: _____________________________________________________________.</w:t>
      </w:r>
    </w:p>
    <w:p/>
    <w:p>
      <w:r>
        <w:rPr>
          <w:b/>
          <w:sz w:val="20"/>
        </w:rPr>
        <w:t>3. PURCHASE PRICE</w:t>
      </w:r>
    </w:p>
    <w:p>
      <w:r>
        <w:rPr>
          <w:b w:val="0"/>
          <w:sz w:val="20"/>
        </w:rPr>
        <w:t>The total purchase price for the Assets shall be $________________ (the “Purchase Price”). Payment of the Purchase Price shall be made as follows:</w:t>
      </w:r>
    </w:p>
    <w:p>
      <w:r>
        <w:rPr>
          <w:b w:val="0"/>
          <w:sz w:val="20"/>
        </w:rPr>
        <w:t>- Deposit upon execution of this Agreement: $________________</w:t>
      </w:r>
    </w:p>
    <w:p>
      <w:r>
        <w:rPr>
          <w:b w:val="0"/>
          <w:sz w:val="20"/>
        </w:rPr>
        <w:t>- Balance at closing by wire transfer, certified check, or other mutually agreed method.</w:t>
      </w:r>
    </w:p>
    <w:p/>
    <w:p>
      <w:r>
        <w:rPr>
          <w:b/>
          <w:sz w:val="20"/>
        </w:rPr>
        <w:t>4. CLOSING</w:t>
      </w:r>
    </w:p>
    <w:p>
      <w:r>
        <w:rPr>
          <w:b w:val="0"/>
          <w:sz w:val="20"/>
        </w:rPr>
        <w:t>The closing of the transaction contemplated by this Agreement (the “Closing”) shall take place at ____________________________________________________________, or at such other time and place as the Parties may agree. At Closing, Seller shall deliver possession of the Assets and execute all documents necessary to transfer ownership to Buyer.</w:t>
      </w:r>
    </w:p>
    <w:p/>
    <w:p>
      <w:r>
        <w:rPr>
          <w:b/>
          <w:sz w:val="20"/>
        </w:rPr>
        <w:t>5. REPRESENTATIONS AND WARRANTIES OF SELLER</w:t>
      </w:r>
    </w:p>
    <w:p>
      <w:r>
        <w:rPr>
          <w:b w:val="0"/>
          <w:sz w:val="20"/>
        </w:rPr>
        <w:t>Seller represents and warrants to Buyer as follows:</w:t>
      </w:r>
    </w:p>
    <w:p>
      <w:r>
        <w:rPr>
          <w:b w:val="0"/>
          <w:sz w:val="20"/>
        </w:rPr>
        <w:t>- Seller has full legal right, power, and authority to enter into and perform this Agreement.</w:t>
      </w:r>
    </w:p>
    <w:p>
      <w:r>
        <w:rPr>
          <w:b w:val="0"/>
          <w:sz w:val="20"/>
        </w:rPr>
        <w:t>- The Assets are owned by Seller free and clear of all liens, claims, or encumbrances.</w:t>
      </w:r>
    </w:p>
    <w:p>
      <w:r>
        <w:rPr>
          <w:b w:val="0"/>
          <w:sz w:val="20"/>
        </w:rPr>
        <w:t>- The Business is compliant with all applicable federal, state, and local laws and regulations.</w:t>
      </w:r>
    </w:p>
    <w:p>
      <w:r>
        <w:rPr>
          <w:b w:val="0"/>
          <w:sz w:val="20"/>
        </w:rPr>
        <w:t>- There are no pending or threatened claims, lawsuits, or investigations against the Business or Seller related to the Assets.</w:t>
      </w:r>
    </w:p>
    <w:p>
      <w:r>
        <w:rPr>
          <w:b w:val="0"/>
          <w:sz w:val="20"/>
        </w:rPr>
        <w:t>- All financial statements and records provided to Buyer accurately reflect the Business.</w:t>
      </w:r>
    </w:p>
    <w:p>
      <w:r>
        <w:rPr>
          <w:b w:val="0"/>
          <w:sz w:val="20"/>
        </w:rPr>
        <w:t>- No material adverse change in the Business has occurred since the date of the most recent financial statements.</w:t>
      </w:r>
    </w:p>
    <w:p/>
    <w:p>
      <w:r>
        <w:rPr>
          <w:b/>
          <w:sz w:val="20"/>
        </w:rPr>
        <w:t>6. REPRESENTATIONS AND WARRANTIES OF BUYER</w:t>
      </w:r>
    </w:p>
    <w:p>
      <w:r>
        <w:rPr>
          <w:b w:val="0"/>
          <w:sz w:val="20"/>
        </w:rPr>
        <w:t>Buyer represents and warrants to Seller as follows:</w:t>
      </w:r>
    </w:p>
    <w:p>
      <w:r>
        <w:rPr>
          <w:b w:val="0"/>
          <w:sz w:val="20"/>
        </w:rPr>
        <w:t>- Buyer has full legal right, power, and authority to enter into and perform this Agreement.</w:t>
      </w:r>
    </w:p>
    <w:p>
      <w:r>
        <w:rPr>
          <w:b w:val="0"/>
          <w:sz w:val="20"/>
        </w:rPr>
        <w:t>- Buyer has conducted such due diligence as Buyer deems necessary regarding the Assets and Business.</w:t>
      </w:r>
    </w:p>
    <w:p>
      <w:r>
        <w:rPr>
          <w:b w:val="0"/>
          <w:sz w:val="20"/>
        </w:rPr>
        <w:t>- Buyer acknowledges acceptance of the Assets in their current “AS IS, WHERE IS” condition, without reliance on any representation or warranty except as expressly set forth herein.</w:t>
      </w:r>
    </w:p>
    <w:p/>
    <w:p>
      <w:r>
        <w:rPr>
          <w:b/>
          <w:sz w:val="20"/>
        </w:rPr>
        <w:t>7. COVENANTS</w:t>
      </w:r>
    </w:p>
    <w:p>
      <w:r>
        <w:rPr>
          <w:b w:val="0"/>
          <w:sz w:val="20"/>
        </w:rPr>
        <w:t>- Seller shall operate the Business in the ordinary course and not dispose of any Assets except in the ordinary course prior to Closing.</w:t>
      </w:r>
    </w:p>
    <w:p>
      <w:r>
        <w:rPr>
          <w:b w:val="0"/>
          <w:sz w:val="20"/>
        </w:rPr>
        <w:t>- Each Party agrees to execute and deliver any additional documents and take any further actions reasonably required to consummate the transaction.</w:t>
      </w:r>
    </w:p>
    <w:p/>
    <w:p>
      <w:r>
        <w:rPr>
          <w:b/>
          <w:sz w:val="20"/>
        </w:rPr>
        <w:t>8. INDEMNIFICATION</w:t>
      </w:r>
    </w:p>
    <w:p>
      <w:r>
        <w:rPr>
          <w:b w:val="0"/>
          <w:sz w:val="20"/>
        </w:rPr>
        <w:t>Seller agrees to indemnify, defend, and hold harmless Buyer from any losses, damages, claims, or liabilities arising from Seller's breach of this Agreement or from any liabilities relating to the Business and Assets prior to Closing.</w:t>
      </w:r>
    </w:p>
    <w:p>
      <w:r>
        <w:rPr>
          <w:b w:val="0"/>
          <w:sz w:val="20"/>
        </w:rPr>
        <w:t>Buyer agrees to indemnify, defend, and hold harmless Seller from any losses, damages, claims, or liabilities arising from Buyer's operation of the Business after Closing.</w:t>
      </w:r>
    </w:p>
    <w:p/>
    <w:p>
      <w:r>
        <w:rPr>
          <w:b/>
          <w:sz w:val="20"/>
        </w:rPr>
        <w:t>9. CONDITIONS PRECEDENT TO CLOSING</w:t>
      </w:r>
    </w:p>
    <w:p>
      <w:r>
        <w:rPr>
          <w:b w:val="0"/>
          <w:sz w:val="20"/>
        </w:rPr>
        <w:t>The obligations of each Party to consummate the transactions contemplated by this Agreement are subject to the satisfaction or waiver of the following conditions:</w:t>
      </w:r>
    </w:p>
    <w:p>
      <w:r>
        <w:rPr>
          <w:b w:val="0"/>
          <w:sz w:val="20"/>
        </w:rPr>
        <w:t>- Receipt of all necessary consents, approvals, and waivers from third parties and governmental authorities.</w:t>
      </w:r>
    </w:p>
    <w:p>
      <w:r>
        <w:rPr>
          <w:b w:val="0"/>
          <w:sz w:val="20"/>
        </w:rPr>
        <w:t>- Accuracy of representations and warranties as of the Closing date.</w:t>
      </w:r>
    </w:p>
    <w:p>
      <w:r>
        <w:rPr>
          <w:b w:val="0"/>
          <w:sz w:val="20"/>
        </w:rPr>
        <w:t>- Performance by the other Party of all covenants and agreements required to be performed prior to Closing.</w:t>
      </w:r>
    </w:p>
    <w:p/>
    <w:p>
      <w:r>
        <w:rPr>
          <w:b/>
          <w:sz w:val="20"/>
        </w:rPr>
        <w:t>10. CONFIDENTIALITY</w:t>
      </w:r>
    </w:p>
    <w:p>
      <w:r>
        <w:rPr>
          <w:b w:val="0"/>
          <w:sz w:val="20"/>
        </w:rPr>
        <w:t>Each Party agrees to keep confidential and not disclose to any third party any confidential information obtained from the other Party related to the Business and this transaction, except as required by law or as necessary to enforce this Agreement.</w:t>
      </w:r>
    </w:p>
    <w:p/>
    <w:p>
      <w:r>
        <w:rPr>
          <w:b/>
          <w:sz w:val="20"/>
        </w:rPr>
        <w:t>11. NON-COMPETITION AND NON-SOLICITATION</w:t>
      </w:r>
    </w:p>
    <w:p>
      <w:r>
        <w:rPr>
          <w:b w:val="0"/>
          <w:sz w:val="20"/>
        </w:rPr>
        <w:t>Seller agrees that for a period of _______________ years following Closing, within _______________ miles of the Business location, Seller shall not directly or indirectly engage in any business substantially similar to the Business or solicit any customers or employees of the Business.</w:t>
      </w:r>
    </w:p>
    <w:p/>
    <w:p>
      <w:r>
        <w:rPr>
          <w:b/>
          <w:sz w:val="20"/>
        </w:rPr>
        <w:t>12. GOVERNING LAW AND DISPUTE RESOLUTION</w:t>
      </w:r>
    </w:p>
    <w:p>
      <w:r>
        <w:rPr>
          <w:b w:val="0"/>
          <w:sz w:val="20"/>
        </w:rPr>
        <w:t>This Agreement shall be governed by and construed in accordance with the laws of the State of ______________________, without regard to its conflict of law principles.</w:t>
      </w:r>
    </w:p>
    <w:p>
      <w:r>
        <w:rPr>
          <w:b w:val="0"/>
          <w:sz w:val="20"/>
        </w:rPr>
        <w:t>Any dispute arising out of or relating to this Agreement shall be resolved by binding arbitration under the rules of the American Arbitration Association, with the arbitration to be held in ______________________.</w:t>
      </w:r>
    </w:p>
    <w:p/>
    <w:p>
      <w:r>
        <w:rPr>
          <w:b/>
          <w:sz w:val="20"/>
        </w:rPr>
        <w:t>13. NOTICES</w:t>
      </w:r>
    </w:p>
    <w:p>
      <w:r>
        <w:rPr>
          <w:b w:val="0"/>
          <w:sz w:val="20"/>
        </w:rPr>
        <w:t>All notices under this Agreement shall be in writing and shall be deemed given when delivered personally, sent by certified mail (return receipt requested), or by recognized overnight courier to the addresses set forth above or to such other address as a Party may specify in writing.</w:t>
      </w:r>
    </w:p>
    <w:p/>
    <w:p>
      <w:r>
        <w:rPr>
          <w:b/>
          <w:sz w:val="20"/>
        </w:rPr>
        <w:t>14. ENTIRE AGREEMENT</w:t>
      </w:r>
    </w:p>
    <w:p>
      <w:r>
        <w:rPr>
          <w:b w:val="0"/>
          <w:sz w:val="20"/>
        </w:rPr>
        <w:t>This Agreement constitutes the entire agreement between the Parties with respect to the subject matter hereof and supersedes all prior negotiations, agreements, and understandings, whether written or oral.</w:t>
      </w:r>
    </w:p>
    <w:p/>
    <w:p>
      <w:r>
        <w:rPr>
          <w:b/>
          <w:sz w:val="20"/>
        </w:rPr>
        <w:t>15. AMENDMENTS</w:t>
      </w:r>
    </w:p>
    <w:p>
      <w:r>
        <w:rPr>
          <w:b w:val="0"/>
          <w:sz w:val="20"/>
        </w:rPr>
        <w:t>No amendment or modification of this Agreement shall be effective unless in writing and signed by both Parties.</w:t>
      </w:r>
    </w:p>
    <w:p/>
    <w:p>
      <w:r>
        <w:rPr>
          <w:b/>
          <w:sz w:val="20"/>
        </w:rPr>
        <w:t>16. SEVERABILITY</w:t>
      </w:r>
    </w:p>
    <w:p>
      <w:r>
        <w:rPr>
          <w:b w:val="0"/>
          <w:sz w:val="20"/>
        </w:rPr>
        <w:t>If any provision of this Agreement is held to be invalid or unenforceable, the remaining provisions shall continue in full force and effect.</w:t>
      </w:r>
    </w:p>
    <w:p/>
    <w:p>
      <w:r>
        <w:rPr>
          <w:b/>
          <w:sz w:val="20"/>
        </w:rPr>
        <w:t>17. COUNTERPARTS</w:t>
      </w:r>
    </w:p>
    <w:p>
      <w:r>
        <w:rPr>
          <w:b w:val="0"/>
          <w:sz w:val="20"/>
        </w:rPr>
        <w:t>This Agreement may be executed in counterparts, each of which shall be deemed an original and all of which together shall constitute one instrument.</w:t>
      </w:r>
    </w:p>
    <w:p/>
    <w:p/>
    <w:p>
      <w:r>
        <w:rPr>
          <w:b w:val="0"/>
          <w:sz w:val="20"/>
        </w:rPr>
        <w:t>Place of signature: 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https://agreement247-us.com/business-sale-agreement/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business-sale-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