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CALIFORNIA PRENUPTIAL AGREEMENT</w:t>
      </w:r>
    </w:p>
    <w:p/>
    <w:p/>
    <w:p>
      <w:r>
        <w:rPr>
          <w:b w:val="0"/>
          <w:sz w:val="20"/>
        </w:rPr>
        <w:t>This Prenuptial Agreement ("Agreement") is made and entered into by and between the following parties who intend to marry and wish to establish their respective rights and responsibilities regarding property, debts, and other matters in accordance with the laws of the State of California.</w:t>
      </w:r>
    </w:p>
    <w:p/>
    <w:p>
      <w:r>
        <w:rPr>
          <w:b/>
          <w:sz w:val="20"/>
        </w:rPr>
        <w:t>Party A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p>
      <w:r>
        <w:rPr>
          <w:b/>
          <w:sz w:val="20"/>
        </w:rPr>
        <w:t>Party B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p>
      <w:r>
        <w:rPr>
          <w:b/>
          <w:sz w:val="20"/>
        </w:rPr>
        <w:t>RECITALS</w:t>
      </w:r>
    </w:p>
    <w:p>
      <w:r>
        <w:rPr>
          <w:b w:val="0"/>
          <w:sz w:val="20"/>
        </w:rPr>
        <w:t>WHEREAS, the parties contemplate legal marriage under the laws of the State of California;</w:t>
      </w:r>
    </w:p>
    <w:p>
      <w:r>
        <w:rPr>
          <w:b w:val="0"/>
          <w:sz w:val="20"/>
        </w:rPr>
        <w:t>WHEREAS, the parties desire to establish their respective rights and obligations regarding property, debts, and other matters, now and in the event of dissolution of their marriage;</w:t>
      </w:r>
    </w:p>
    <w:p>
      <w:r>
        <w:rPr>
          <w:b w:val="0"/>
          <w:sz w:val="20"/>
        </w:rPr>
        <w:t>WHEREAS, each party has had the opportunity to consult independent legal counsel of their choice;</w:t>
      </w:r>
    </w:p>
    <w:p>
      <w:r>
        <w:rPr>
          <w:b w:val="0"/>
          <w:sz w:val="20"/>
        </w:rPr>
        <w:t>WHEREAS, the parties enter into this Agreement freely, voluntarily, and without duress or undue influence;</w:t>
      </w:r>
    </w:p>
    <w:p/>
    <w:p>
      <w:r>
        <w:rPr>
          <w:b/>
          <w:sz w:val="20"/>
        </w:rPr>
        <w:t>Article 1 – Separate Property</w:t>
      </w:r>
    </w:p>
    <w:p>
      <w:r>
        <w:rPr>
          <w:b w:val="0"/>
          <w:sz w:val="20"/>
        </w:rPr>
        <w:t>1.1 Each party’s separate property is defined as all property, real or personal, tangible or intangible, owned by that party before the marriage, and any property acquired during the marriage by gift, devise, or inheritance, and any income or proceeds therefrom.</w:t>
      </w:r>
    </w:p>
    <w:p>
      <w:r>
        <w:rPr>
          <w:b w:val="0"/>
          <w:sz w:val="20"/>
        </w:rPr>
        <w:t>1.2 Separate property shall remain the sole and exclusive property of the respective party free from any claim or right of the other party.</w:t>
      </w:r>
    </w:p>
    <w:p/>
    <w:p>
      <w:r>
        <w:rPr>
          <w:b/>
          <w:sz w:val="20"/>
        </w:rPr>
        <w:t>Article 2 – Community Property</w:t>
      </w:r>
    </w:p>
    <w:p>
      <w:r>
        <w:rPr>
          <w:b w:val="0"/>
          <w:sz w:val="20"/>
        </w:rPr>
        <w:t>2.1 Property acquired by either or both parties during the marriage that is not separate property shall be considered community property and shall be divided equally in the event of dissolution of marriage, except as otherwise agreed herein.</w:t>
      </w:r>
    </w:p>
    <w:p>
      <w:r>
        <w:rPr>
          <w:b w:val="0"/>
          <w:sz w:val="20"/>
        </w:rPr>
        <w:t>2.2 The parties may agree to convert community property into separate property by written agreement executed during the marriage.</w:t>
      </w:r>
    </w:p>
    <w:p/>
    <w:p>
      <w:r>
        <w:rPr>
          <w:b/>
          <w:sz w:val="20"/>
        </w:rPr>
        <w:t>Article 3 – Debts and Liabilities</w:t>
      </w:r>
    </w:p>
    <w:p>
      <w:r>
        <w:rPr>
          <w:b w:val="0"/>
          <w:sz w:val="20"/>
        </w:rPr>
        <w:t>3.1 Each party shall be solely responsible for any debts or liabilities incurred before the marriage or after separation.</w:t>
      </w:r>
    </w:p>
    <w:p>
      <w:r>
        <w:rPr>
          <w:b w:val="0"/>
          <w:sz w:val="20"/>
        </w:rPr>
        <w:t>3.2 Debts incurred jointly during the marriage shall be the joint responsibility of both parties unless otherwise agreed.</w:t>
      </w:r>
    </w:p>
    <w:p/>
    <w:p>
      <w:r>
        <w:rPr>
          <w:b/>
          <w:sz w:val="20"/>
        </w:rPr>
        <w:t>Article 4 – Spousal Support</w:t>
      </w:r>
    </w:p>
    <w:p>
      <w:r>
        <w:rPr>
          <w:b w:val="0"/>
          <w:sz w:val="20"/>
        </w:rPr>
        <w:t>4.1 The parties agree that in the event of dissolution of marriage, spousal support shall be waived/will be paid as follows: ___________________________________________________.</w:t>
      </w:r>
    </w:p>
    <w:p>
      <w:r>
        <w:rPr>
          <w:b w:val="0"/>
          <w:sz w:val="20"/>
        </w:rPr>
        <w:t>4.2 This Agreement does not limit either party’s right to seek modification of spousal support in accordance with California law.</w:t>
      </w:r>
    </w:p>
    <w:p/>
    <w:p>
      <w:r>
        <w:rPr>
          <w:b/>
          <w:sz w:val="20"/>
        </w:rPr>
        <w:t>Article 5 – Estate Rights and Waivers</w:t>
      </w:r>
    </w:p>
    <w:p>
      <w:r>
        <w:rPr>
          <w:b w:val="0"/>
          <w:sz w:val="20"/>
        </w:rPr>
        <w:t>5.1 Each party waives any community property interest in the separate property of the other and any statutory rights to the estate of the other except as provided in any valid will or trust.</w:t>
      </w:r>
    </w:p>
    <w:p>
      <w:r>
        <w:rPr>
          <w:b w:val="0"/>
          <w:sz w:val="20"/>
        </w:rPr>
        <w:t>5.2 This Agreement does not limit any party’s right to make a testamentary disposition or amend their estate plans.</w:t>
      </w:r>
    </w:p>
    <w:p/>
    <w:p>
      <w:r>
        <w:rPr>
          <w:b/>
          <w:sz w:val="20"/>
        </w:rPr>
        <w:t>Article 6 – Disclosure of Assets and Liabilities</w:t>
      </w:r>
    </w:p>
    <w:p>
      <w:r>
        <w:rPr>
          <w:b w:val="0"/>
          <w:sz w:val="20"/>
        </w:rPr>
        <w:t>6.1 Each party acknowledges that they have made a full and fair disclosure of their assets, liabilities, and income to the other party prior to executing this Agreement.</w:t>
      </w:r>
    </w:p>
    <w:p>
      <w:r>
        <w:rPr>
          <w:b w:val="0"/>
          <w:sz w:val="20"/>
        </w:rPr>
        <w:t>6.2 The parties affirm that no material facts have been withheld and that they understand the financial obligations and rights created by this Agreement.</w:t>
      </w:r>
    </w:p>
    <w:p/>
    <w:p>
      <w:r>
        <w:rPr>
          <w:b/>
          <w:sz w:val="20"/>
        </w:rPr>
        <w:t>Article 7 – Amendments and Revocation</w:t>
      </w:r>
    </w:p>
    <w:p>
      <w:r>
        <w:rPr>
          <w:b w:val="0"/>
          <w:sz w:val="20"/>
        </w:rPr>
        <w:t>7.1 This Agreement may be amended or revoked only by a written agreement signed by both parties.</w:t>
      </w:r>
    </w:p>
    <w:p>
      <w:r>
        <w:rPr>
          <w:b w:val="0"/>
          <w:sz w:val="20"/>
        </w:rPr>
        <w:t>7.2 Any amendments or revocation must comply with California law and be executed with the same formalities as this Agreement.</w:t>
      </w:r>
    </w:p>
    <w:p/>
    <w:p>
      <w:r>
        <w:rPr>
          <w:b/>
          <w:sz w:val="20"/>
        </w:rPr>
        <w:t>Article 8 – Governing Law</w:t>
      </w:r>
    </w:p>
    <w:p>
      <w:r>
        <w:rPr>
          <w:b w:val="0"/>
          <w:sz w:val="20"/>
        </w:rPr>
        <w:t>8.1 This Agreement shall be governed by, interpreted, and enforced in accordance with the laws of the State of California.</w:t>
      </w:r>
    </w:p>
    <w:p/>
    <w:p>
      <w:r>
        <w:rPr>
          <w:b/>
          <w:sz w:val="20"/>
        </w:rPr>
        <w:t>Article 9 – Severability</w:t>
      </w:r>
    </w:p>
    <w:p>
      <w:r>
        <w:rPr>
          <w:b w:val="0"/>
          <w:sz w:val="20"/>
        </w:rPr>
        <w:t>9.1 If any provision of this Agreement is found to be unenforceable or invalid, the remainder of the Agreement shall remain in full force and effect.</w:t>
      </w:r>
    </w:p>
    <w:p/>
    <w:p>
      <w:r>
        <w:rPr>
          <w:b/>
          <w:sz w:val="20"/>
        </w:rPr>
        <w:t>Article 10 – Voluntary Execution</w:t>
      </w:r>
    </w:p>
    <w:p>
      <w:r>
        <w:rPr>
          <w:b w:val="0"/>
          <w:sz w:val="20"/>
        </w:rPr>
        <w:t>10.1 Each party acknowledges that they enter into this Agreement voluntarily and with full understanding of its terms.</w:t>
      </w:r>
    </w:p>
    <w:p>
      <w:r>
        <w:rPr>
          <w:b w:val="0"/>
          <w:sz w:val="20"/>
        </w:rPr>
        <w:t>10.2 Each party affirms that they have had the opportunity to consult independent legal counsel and that this Agreement is fair and reasonable under the circumstances.</w:t>
      </w:r>
    </w:p>
    <w:p/>
    <w:p/>
    <w:p>
      <w:pPr>
        <w:jc w:val="center"/>
      </w:pPr>
      <w:r>
        <w:rPr>
          <w:b w:val="0"/>
          <w:sz w:val="20"/>
        </w:rPr>
        <w:t>IN WITNESS WHEREOF, the parties have executed this California Prenuptial Agreement as of the date set forth below.</w:t>
      </w:r>
    </w:p>
    <w:p/>
    <w:p/>
    <w:p>
      <w:r>
        <w:rPr>
          <w:b w:val="0"/>
          <w:sz w:val="20"/>
        </w:rPr>
        <w:t>Place of Signing: _________________________________________________________</w:t>
      </w:r>
    </w:p>
    <w:p>
      <w:r>
        <w:rPr>
          <w:b w:val="0"/>
          <w:sz w:val="20"/>
        </w:rPr>
        <w:t>Date of Signing: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p>
      <w:r>
        <w:rPr>
          <w:b/>
          <w:sz w:val="20"/>
        </w:rPr>
        <w:t>Witnessed by:</w:t>
      </w:r>
    </w:p>
    <w:p>
      <w:r>
        <w:rPr>
          <w:b w:val="0"/>
          <w:sz w:val="20"/>
        </w:rPr>
        <w:t>Name: _______________________________________________________________</w:t>
      </w:r>
    </w:p>
    <w:p>
      <w:r>
        <w:rPr>
          <w:b w:val="0"/>
          <w:sz w:val="20"/>
        </w:rPr>
        <w:t>Signature: ____________________________________________________________</w:t>
      </w:r>
    </w:p>
    <w:p>
      <w:r>
        <w:rPr>
          <w:b w:val="0"/>
          <w:sz w:val="20"/>
        </w:rPr>
        <w:t>Date: ________________________________________________________________</w:t>
      </w:r>
    </w:p>
    <w:p/>
    <w:p>
      <w:r>
        <w:rPr>
          <w:b/>
          <w:sz w:val="20"/>
        </w:rPr>
        <w:t>Notary Public:</w:t>
      </w:r>
    </w:p>
    <w:p>
      <w:r>
        <w:rPr>
          <w:b w:val="0"/>
          <w:sz w:val="20"/>
        </w:rPr>
        <w:t>Name: _______________________________________________________________</w:t>
      </w:r>
    </w:p>
    <w:p>
      <w:r>
        <w:rPr>
          <w:b w:val="0"/>
          <w:sz w:val="20"/>
        </w:rPr>
        <w:t>Signature: ____________________________________________________________</w:t>
      </w:r>
    </w:p>
    <w:p>
      <w:r>
        <w:rPr>
          <w:b w:val="0"/>
          <w:sz w:val="20"/>
        </w:rPr>
        <w:t>Commission Number: _________________________________________________</w:t>
      </w:r>
    </w:p>
    <w:p>
      <w:r>
        <w:rPr>
          <w:b w:val="0"/>
          <w:sz w:val="20"/>
        </w:rPr>
        <w:t>My commission expires: ______________________________________________</w:t>
      </w:r>
    </w:p>
    <w:p>
      <w:r>
        <w:rPr>
          <w:b w:val="0"/>
          <w:sz w:val="20"/>
        </w:rPr>
        <w:t>Date: 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https://agreement247-us.com/california-prenuptial-agreement/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alifornia-prenuptia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