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EQUIPMENT LOAN AGREEMENT</w:t>
      </w:r>
    </w:p>
    <w:p/>
    <w:p>
      <w:r>
        <w:rPr>
          <w:b/>
          <w:sz w:val="20"/>
        </w:rPr>
        <w:t>Lender Information:</w:t>
      </w:r>
    </w:p>
    <w:p>
      <w:r>
        <w:rPr>
          <w:b w:val="0"/>
          <w:sz w:val="20"/>
        </w:rPr>
        <w:t>Full Name / Entity: 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Borrower Information:</w:t>
      </w:r>
    </w:p>
    <w:p>
      <w:r>
        <w:rPr>
          <w:b w:val="0"/>
          <w:sz w:val="20"/>
        </w:rPr>
        <w:t>Full Name / Entity: 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Equipment Description:</w:t>
      </w:r>
    </w:p>
    <w:p>
      <w:r>
        <w:rPr>
          <w:b w:val="0"/>
          <w:sz w:val="20"/>
        </w:rPr>
        <w:t>Type / Model: ________________________________________________________</w:t>
      </w:r>
    </w:p>
    <w:p>
      <w:r>
        <w:rPr>
          <w:b w:val="0"/>
          <w:sz w:val="20"/>
        </w:rPr>
        <w:t>Serial Number / Identification No.: ____________________________________</w:t>
      </w:r>
    </w:p>
    <w:p>
      <w:r>
        <w:rPr>
          <w:b w:val="0"/>
          <w:sz w:val="20"/>
        </w:rPr>
        <w:t>Condition: ___________________________________________________________</w:t>
      </w:r>
    </w:p>
    <w:p>
      <w:r>
        <w:rPr>
          <w:b w:val="0"/>
          <w:sz w:val="20"/>
        </w:rPr>
        <w:t>Accessories / Components Included: ____________________________________</w:t>
      </w:r>
    </w:p>
    <w:p/>
    <w:p>
      <w:r>
        <w:rPr>
          <w:b/>
          <w:sz w:val="20"/>
        </w:rPr>
        <w:t>Loan Terms:</w:t>
      </w:r>
    </w:p>
    <w:p>
      <w:r>
        <w:rPr>
          <w:b w:val="0"/>
          <w:sz w:val="20"/>
        </w:rPr>
        <w:t>Loan Period: From _____________________ to ____________________________</w:t>
      </w:r>
    </w:p>
    <w:p>
      <w:r>
        <w:rPr>
          <w:b w:val="0"/>
          <w:sz w:val="20"/>
        </w:rPr>
        <w:t>Purpose of Loan: ______________________________________________________</w:t>
      </w:r>
    </w:p>
    <w:p>
      <w:r>
        <w:rPr>
          <w:b w:val="0"/>
          <w:sz w:val="20"/>
        </w:rPr>
        <w:t>Location of Equipment During Loan: ____________________________________</w:t>
      </w:r>
    </w:p>
    <w:p/>
    <w:p>
      <w:r>
        <w:rPr>
          <w:b/>
          <w:sz w:val="20"/>
        </w:rPr>
        <w:t>Delivery and Return:</w:t>
      </w:r>
    </w:p>
    <w:p>
      <w:r>
        <w:rPr>
          <w:b w:val="0"/>
          <w:sz w:val="20"/>
        </w:rPr>
        <w:t>The Lender shall deliver the Equipment to the Borrower on the agreed start date.</w:t>
      </w:r>
    </w:p>
    <w:p>
      <w:r>
        <w:rPr>
          <w:b w:val="0"/>
          <w:sz w:val="20"/>
        </w:rPr>
        <w:t>The Borrower agrees to return the Equipment in the same condition, reasonable wear and tear excepted, on or before the agreed end date.</w:t>
      </w:r>
    </w:p>
    <w:p>
      <w:r>
        <w:rPr>
          <w:b w:val="0"/>
          <w:sz w:val="20"/>
        </w:rPr>
        <w:t>Any delay in return must be communicated in writing and agreed upon by both parties.</w:t>
      </w:r>
    </w:p>
    <w:p/>
    <w:p>
      <w:r>
        <w:rPr>
          <w:b/>
          <w:sz w:val="20"/>
        </w:rPr>
        <w:t>Use and Care of Equipment:</w:t>
      </w:r>
    </w:p>
    <w:p>
      <w:r>
        <w:rPr>
          <w:b w:val="0"/>
          <w:sz w:val="20"/>
        </w:rPr>
        <w:t>The Borrower agrees to use the Equipment only for the purpose specified above and in compliance with all applicable laws, regulations, and manufacturer instructions.</w:t>
      </w:r>
    </w:p>
    <w:p>
      <w:r>
        <w:rPr>
          <w:b w:val="0"/>
          <w:sz w:val="20"/>
        </w:rPr>
        <w:t>The Borrower shall exercise reasonable care in the use, maintenance, and storage of the Equipment.</w:t>
      </w:r>
    </w:p>
    <w:p>
      <w:r>
        <w:rPr>
          <w:b w:val="0"/>
          <w:sz w:val="20"/>
        </w:rPr>
        <w:t>The Equipment shall not be modified, altered, or repaired without prior written consent of the Lender.</w:t>
      </w:r>
    </w:p>
    <w:p/>
    <w:p>
      <w:r>
        <w:rPr>
          <w:b/>
          <w:sz w:val="20"/>
        </w:rPr>
        <w:t>Liability and Insurance:</w:t>
      </w:r>
    </w:p>
    <w:p>
      <w:r>
        <w:rPr>
          <w:b w:val="0"/>
          <w:sz w:val="20"/>
        </w:rPr>
        <w:t>The Borrower assumes all risk of loss, damage, or theft of the Equipment from the time of delivery until return.</w:t>
      </w:r>
    </w:p>
    <w:p>
      <w:r>
        <w:rPr>
          <w:b w:val="0"/>
          <w:sz w:val="20"/>
        </w:rPr>
        <w:t>The Borrower shall maintain adequate insurance coverage for the Equipment during the loan period or be fully responsible for repair or replacement costs.</w:t>
      </w:r>
    </w:p>
    <w:p>
      <w:r>
        <w:rPr>
          <w:b w:val="0"/>
          <w:sz w:val="20"/>
        </w:rPr>
        <w:t>The Lender is not liable for any damages or injuries arising from the use of the Equipment by the Borrower.</w:t>
      </w:r>
    </w:p>
    <w:p/>
    <w:p>
      <w:r>
        <w:rPr>
          <w:b/>
          <w:sz w:val="20"/>
        </w:rPr>
        <w:t>Indemnification:</w:t>
      </w:r>
    </w:p>
    <w:p>
      <w:r>
        <w:rPr>
          <w:b w:val="0"/>
          <w:sz w:val="20"/>
        </w:rPr>
        <w:t>The Borrower agrees to indemnify, defend, and hold harmless the Lender from any claims, damages, liabilities, costs, or expenses arising from the Borrower's use or possession of the Equipment.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the Borrower fails to return the Equipment as agreed or breaches any term of this Agreement, the Lender may recover possession of the Equipment and pursue any legal remedies available.</w:t>
      </w:r>
    </w:p>
    <w:p>
      <w:r>
        <w:rPr>
          <w:b w:val="0"/>
          <w:sz w:val="20"/>
        </w:rPr>
        <w:t>The Borrower shall be responsible for any costs incurred by the Lender in enforcing this Agreement, including reasonable attorney’s fees.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United States and the specific state governing this transaction.</w:t>
      </w:r>
    </w:p>
    <w:p>
      <w:r>
        <w:rPr>
          <w:b w:val="0"/>
          <w:sz w:val="20"/>
        </w:rPr>
        <w:t>Any disputes arising under this Agreement shall be subject to the exclusive jurisdiction of the courts located within that state.</w:t>
      </w:r>
    </w:p>
    <w:p/>
    <w:p>
      <w:r>
        <w:rPr>
          <w:b/>
          <w:sz w:val="20"/>
        </w:rPr>
        <w:t>Entire Agreement and Amendments:</w:t>
      </w:r>
    </w:p>
    <w:p>
      <w:r>
        <w:rPr>
          <w:b w:val="0"/>
          <w:sz w:val="20"/>
        </w:rPr>
        <w:t>This Agreement constitutes the entire agreement between the parties concerning the loan of the Equipment and supersedes all prior negotiations, understandings, and agreements.</w:t>
      </w:r>
    </w:p>
    <w:p>
      <w:r>
        <w:rPr>
          <w:b w:val="0"/>
          <w:sz w:val="20"/>
        </w:rPr>
        <w:t>Any amendments or modifications must be made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found to be invalid or unenforceable, the remainder of the Agreement shall remain in full force and effect.</w:t>
      </w:r>
    </w:p>
    <w:p/>
    <w:p>
      <w:r>
        <w:rPr>
          <w:b/>
          <w:sz w:val="20"/>
        </w:rPr>
        <w:t>Waiver:</w:t>
      </w:r>
    </w:p>
    <w:p>
      <w:r>
        <w:rPr>
          <w:b w:val="0"/>
          <w:sz w:val="20"/>
        </w:rPr>
        <w:t>Failure by either party to enforce any provision of this Agreement shall not be construed as a waiver of that provision or any other rights.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https://agreement247-us.com/equipment-loan-agreement/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equipment-loan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