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INDEPENDENT CONTRACTOR AGREEMENT</w:t>
      </w:r>
    </w:p>
    <w:p/>
    <w:p>
      <w:r>
        <w:rPr>
          <w:b/>
          <w:sz w:val="20"/>
        </w:rPr>
        <w:t>This Independent Contractor Agreement (the “Agreement”) is entered into by and between:</w:t>
      </w:r>
    </w:p>
    <w:p>
      <w:r>
        <w:rPr>
          <w:b/>
          <w:sz w:val="20"/>
        </w:rPr>
        <w:t>Client:</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Pr>
        <w:jc w:val="center"/>
      </w:pPr>
      <w:r>
        <w:rPr>
          <w:b w:val="0"/>
          <w:sz w:val="20"/>
        </w:rPr>
        <w:t>and</w:t>
      </w:r>
    </w:p>
    <w:p/>
    <w:p>
      <w:r>
        <w:rPr>
          <w:b/>
          <w:sz w:val="20"/>
        </w:rPr>
        <w:t>Contractor:</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sz w:val="20"/>
        </w:rPr>
        <w:t>RECITALS</w:t>
      </w:r>
    </w:p>
    <w:p>
      <w:r>
        <w:rPr>
          <w:b w:val="0"/>
          <w:sz w:val="20"/>
        </w:rPr>
        <w:t>WHEREAS, Client desires to obtain certain services from Contractor as an independent contractor and not as an employee; and</w:t>
      </w:r>
    </w:p>
    <w:p>
      <w:r>
        <w:rPr>
          <w:b w:val="0"/>
          <w:sz w:val="20"/>
        </w:rPr>
        <w:t>WHEREAS, Contractor agrees to provide such services under the terms and conditions set forth herein;</w:t>
      </w:r>
    </w:p>
    <w:p/>
    <w:p/>
    <w:p>
      <w:r>
        <w:rPr>
          <w:b/>
          <w:sz w:val="20"/>
        </w:rPr>
        <w:t>1. ENGAGEMENT AND SERVICES</w:t>
      </w:r>
    </w:p>
    <w:p>
      <w:r>
        <w:rPr>
          <w:b w:val="0"/>
          <w:sz w:val="20"/>
        </w:rPr>
        <w:t>Client hereby engages Contractor, and Contractor accepts such engagement, to perform the services described in Exhibit A attached hereto (the “Services”) in accordance with the terms of this Agreement.</w:t>
      </w:r>
    </w:p>
    <w:p/>
    <w:p>
      <w:r>
        <w:rPr>
          <w:b/>
          <w:sz w:val="20"/>
        </w:rPr>
        <w:t>2. TERM</w:t>
      </w:r>
    </w:p>
    <w:p>
      <w:r>
        <w:rPr>
          <w:b w:val="0"/>
          <w:sz w:val="20"/>
        </w:rPr>
        <w:t>This Agreement shall commence upon execution by both parties and shall continue until the Services are completed or until terminated pursuant to Section 8 of this Agreement.</w:t>
      </w:r>
    </w:p>
    <w:p/>
    <w:p>
      <w:r>
        <w:rPr>
          <w:b/>
          <w:sz w:val="20"/>
        </w:rPr>
        <w:t>3. COMPENSATION</w:t>
      </w:r>
    </w:p>
    <w:p>
      <w:r>
        <w:rPr>
          <w:b w:val="0"/>
          <w:sz w:val="20"/>
        </w:rPr>
        <w:t>Client shall pay Contractor the fees set forth in Exhibit B attached hereto. Unless otherwise stated, payment shall be made within thirty (30) days after receipt of Contractor’s invoice.</w:t>
      </w:r>
    </w:p>
    <w:p/>
    <w:p>
      <w:r>
        <w:rPr>
          <w:b/>
          <w:sz w:val="20"/>
        </w:rPr>
        <w:t>4. INDEPENDENT CONTRACTOR RELATIONSHIP</w:t>
      </w:r>
    </w:p>
    <w:p>
      <w:r>
        <w:rPr>
          <w:b w:val="0"/>
          <w:sz w:val="20"/>
        </w:rPr>
        <w:t>Contractor is engaged as an independent contractor. Nothing in this Agreement shall be construed to create an employer-employee relationship, partnership, joint venture, or agency relationship between the parties. Contractor shall have no authority to bind Client or incur any obligations on behalf of Client.</w:t>
      </w:r>
    </w:p>
    <w:p/>
    <w:p>
      <w:r>
        <w:rPr>
          <w:b/>
          <w:sz w:val="20"/>
        </w:rPr>
        <w:t>5. TAXES AND BENEFITS</w:t>
      </w:r>
    </w:p>
    <w:p>
      <w:r>
        <w:rPr>
          <w:b w:val="0"/>
          <w:sz w:val="20"/>
        </w:rPr>
        <w:t>Contractor is solely responsible for all taxes, withholdings, and other statutory or contractual obligations of any sort, including, but not limited to, federal, state, and local income taxes, social security taxes, and unemployment insurance premiums. Contractor acknowledges that Contractor is not eligible for any benefits provided by Client to its employees.</w:t>
      </w:r>
    </w:p>
    <w:p/>
    <w:p>
      <w:r>
        <w:rPr>
          <w:b/>
          <w:sz w:val="20"/>
        </w:rPr>
        <w:t>6. CONFIDENTIALITY</w:t>
      </w:r>
    </w:p>
    <w:p>
      <w:r>
        <w:rPr>
          <w:b w:val="0"/>
          <w:sz w:val="20"/>
        </w:rPr>
        <w:t>Contractor acknowledges that during the course of performing the Services, Contractor may have access to confidential or proprietary information of Client. Contractor agrees to keep all such information confidential and not to disclose it to any third party or use it for any purpose other than the performance of the Services, both during and after the term of this Agreement.</w:t>
      </w:r>
    </w:p>
    <w:p/>
    <w:p>
      <w:r>
        <w:rPr>
          <w:b/>
          <w:sz w:val="20"/>
        </w:rPr>
        <w:t>7. INTELLECTUAL PROPERTY</w:t>
      </w:r>
    </w:p>
    <w:p>
      <w:r>
        <w:rPr>
          <w:b w:val="0"/>
          <w:sz w:val="20"/>
        </w:rPr>
        <w:t>All work product, inventions, discoveries, improvements, developments, and other creations conceived, developed, or prepared by Contractor in connection with the performance of the Services (the “Work Product”) shall be the sole and exclusive property of Client. Contractor hereby assigns to Client all right, title, and interest in and to the Work Product, including all intellectual property rights therein.</w:t>
      </w:r>
    </w:p>
    <w:p/>
    <w:p>
      <w:r>
        <w:rPr>
          <w:b/>
          <w:sz w:val="20"/>
        </w:rPr>
        <w:t>8. TERMINATION</w:t>
      </w:r>
    </w:p>
    <w:p>
      <w:r>
        <w:rPr>
          <w:b w:val="0"/>
          <w:sz w:val="20"/>
        </w:rPr>
        <w:t>Either party may terminate this Agreement upon written notice to the other party if the other party breaches any material term of this Agreement and fails to cure such breach within ten (10) days after receipt of written notice thereof. Upon termination, Contractor shall immediately cease performing Services and return all Client property and confidential information.</w:t>
      </w:r>
    </w:p>
    <w:p/>
    <w:p>
      <w:r>
        <w:rPr>
          <w:b/>
          <w:sz w:val="20"/>
        </w:rPr>
        <w:t>9. WARRANTIES AND REPRESENTATIONS</w:t>
      </w:r>
    </w:p>
    <w:p>
      <w:r>
        <w:rPr>
          <w:b w:val="0"/>
          <w:sz w:val="20"/>
        </w:rPr>
        <w:t>Contractor represents and warrants to Client that Contractor has the full right and authority to enter into this Agreement; that the Services shall be performed in a professional and workmanlike manner consistent with industry standards; and that Contractor’s performance of the Services and the delivery of the Work Product will not infringe upon or violate any intellectual property rights or other rights of any third party.</w:t>
      </w:r>
    </w:p>
    <w:p/>
    <w:p>
      <w:r>
        <w:rPr>
          <w:b/>
          <w:sz w:val="20"/>
        </w:rPr>
        <w:t>10. INDEMNIFICATION</w:t>
      </w:r>
    </w:p>
    <w:p>
      <w:r>
        <w:rPr>
          <w:b w:val="0"/>
          <w:sz w:val="20"/>
        </w:rPr>
        <w:t>Contractor shall indemnify, defend, and hold harmless Client and its affiliates, officers, directors, employees, and agents from and against any and all claims, liabilities, damages, losses, or expenses (including reasonable attorneys’ fees) arising out of or relating to Contractor’s breach of this Agreement, negligence, willful misconduct, or violation of applicable law.</w:t>
      </w:r>
    </w:p>
    <w:p/>
    <w:p>
      <w:r>
        <w:rPr>
          <w:b/>
          <w:sz w:val="20"/>
        </w:rPr>
        <w:t>11. LIMITATION OF LIABILITY</w:t>
      </w:r>
    </w:p>
    <w:p>
      <w:r>
        <w:rPr>
          <w:b w:val="0"/>
          <w:sz w:val="20"/>
        </w:rPr>
        <w:t>IN NO EVENT SHALL CLIENT BE LIABLE TO CONTRACTOR OR ANY THIRD PARTY FOR ANY INDIRECT, INCIDENTAL, SPECIAL, CONSEQUENTIAL, OR PUNITIVE DAMAGES ARISING OUT OF OR RELATED TO THIS AGREEMENT, EVEN IF ADVISED OF THE POSSIBILITY OF SUCH DAMAGES. CLIENT’S TOTAL LIABILITY UNDER THIS AGREEMENT SHALL NOT EXCEED THE TOTAL AMOUNT PAID TO CONTRACTOR HEREUNDER.</w:t>
      </w:r>
    </w:p>
    <w:p/>
    <w:p>
      <w:r>
        <w:rPr>
          <w:b/>
          <w:sz w:val="20"/>
        </w:rPr>
        <w:t>12. NON-SOLICITATION</w:t>
      </w:r>
    </w:p>
    <w:p>
      <w:r>
        <w:rPr>
          <w:b w:val="0"/>
          <w:sz w:val="20"/>
        </w:rPr>
        <w:t>During the term of this Agreement and for a period of twelve (12) months thereafter, Contractor shall not solicit or attempt to solicit any employee or contractor of Client for employment or engagement without Client’s prior written consent.</w:t>
      </w:r>
    </w:p>
    <w:p/>
    <w:p>
      <w:r>
        <w:rPr>
          <w:b/>
          <w:sz w:val="20"/>
        </w:rPr>
        <w:t>13. GOVERNING LAW AND JURISDICTION</w:t>
      </w:r>
    </w:p>
    <w:p>
      <w:r>
        <w:rPr>
          <w:b w:val="0"/>
          <w:sz w:val="20"/>
        </w:rPr>
        <w:t>This Agreement shall be governed by and construed in accordance with the laws of the State of _________________________ without regard to its conflict of law principles. Any disputes arising out of or relating to this Agreement shall be resolved exclusively in the state or federal courts located in _________________________, and the parties hereby consent to such jurisdiction and venue.</w:t>
      </w:r>
    </w:p>
    <w:p/>
    <w:p>
      <w:r>
        <w:rPr>
          <w:b/>
          <w:sz w:val="20"/>
        </w:rPr>
        <w:t>14. ENTIRE AGREEMENT</w:t>
      </w:r>
    </w:p>
    <w:p>
      <w:r>
        <w:rPr>
          <w:b w:val="0"/>
          <w:sz w:val="20"/>
        </w:rPr>
        <w:t>This Agreement, including all exhibits attached hereto, constitutes the entire agreement between the parties regarding the subject matter hereof and supersedes all prior or contemporaneous oral or written agreements, understandings, or representations.</w:t>
      </w:r>
    </w:p>
    <w:p/>
    <w:p>
      <w:r>
        <w:rPr>
          <w:b/>
          <w:sz w:val="20"/>
        </w:rPr>
        <w:t>15. AMENDMENTS</w:t>
      </w:r>
    </w:p>
    <w:p>
      <w:r>
        <w:rPr>
          <w:b w:val="0"/>
          <w:sz w:val="20"/>
        </w:rPr>
        <w:t>This Agreement may be amended or modified only by a written instrument signed by both parties.</w:t>
      </w:r>
    </w:p>
    <w:p/>
    <w:p>
      <w:r>
        <w:rPr>
          <w:b/>
          <w:sz w:val="20"/>
        </w:rPr>
        <w:t>16. SEVERABILITY</w:t>
      </w:r>
    </w:p>
    <w:p>
      <w:r>
        <w:rPr>
          <w:b w:val="0"/>
          <w:sz w:val="20"/>
        </w:rPr>
        <w:t>If any provision of this Agreement is held to be invalid or unenforceable, the remaining provisions shall continue in full force and effect.</w:t>
      </w:r>
    </w:p>
    <w:p/>
    <w:p>
      <w:r>
        <w:rPr>
          <w:b/>
          <w:sz w:val="20"/>
        </w:rPr>
        <w:t>17. NOTICES</w:t>
      </w:r>
    </w:p>
    <w:p>
      <w:r>
        <w:rPr>
          <w:b w:val="0"/>
          <w:sz w:val="20"/>
        </w:rPr>
        <w:t>All notices, requests, demands, and other communications under this Agreement shall be in writing and shall be deemed to have been duly given upon delivery if delivered personally, or upon receipt if sent by certified mail, return receipt requested, to the addresses set forth above or such other address as either party may designate by notice to the other.</w:t>
      </w:r>
    </w:p>
    <w:p/>
    <w:p/>
    <w:p>
      <w:pPr>
        <w:jc w:val="center"/>
      </w:pPr>
      <w:r>
        <w:rPr>
          <w:b/>
          <w:sz w:val="20"/>
        </w:rPr>
        <w:t>EXHIBIT A</w:t>
      </w:r>
    </w:p>
    <w:p>
      <w:pPr>
        <w:jc w:val="center"/>
      </w:pPr>
      <w:r>
        <w:rPr>
          <w:b/>
          <w:sz w:val="20"/>
        </w:rPr>
        <w:t>DESCRIPTION OF SERVICES</w:t>
      </w:r>
    </w:p>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p>
      <w:pPr>
        <w:jc w:val="center"/>
      </w:pPr>
      <w:r>
        <w:rPr>
          <w:b/>
          <w:sz w:val="20"/>
        </w:rPr>
        <w:t>EXHIBIT B</w:t>
      </w:r>
    </w:p>
    <w:p>
      <w:pPr>
        <w:jc w:val="center"/>
      </w:pPr>
      <w:r>
        <w:rPr>
          <w:b/>
          <w:sz w:val="20"/>
        </w:rPr>
        <w:t>COMPENSATION</w:t>
      </w:r>
    </w:p>
    <w:p/>
    <w:p>
      <w:r>
        <w:rPr>
          <w:b w:val="0"/>
          <w:sz w:val="20"/>
        </w:rPr>
        <w:t>The Client agrees to pay Contractor as follows: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p>
      <w:r>
        <w:rPr>
          <w:b w:val="0"/>
          <w:sz w:val="20"/>
        </w:rPr>
        <w:t>Place of signature: ___________________________________________</w:t>
      </w:r>
    </w:p>
    <w:p>
      <w:r>
        <w:rPr>
          <w:b w:val="0"/>
          <w:sz w:val="20"/>
        </w:rPr>
        <w:t>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https://agreement247-us.com/independent-contractor-agreement/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independent-contractor-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