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REAL ESTATE TEAM AGREEMENT</w:t>
      </w:r>
    </w:p>
    <w:p/>
    <w:p>
      <w:r>
        <w:rPr>
          <w:b/>
          <w:sz w:val="20"/>
        </w:rPr>
        <w:t>This Real Estate Team Agreement (the “Agreement”) is entered into by and between the following parties:</w:t>
      </w:r>
    </w:p>
    <w:p/>
    <w:p>
      <w:r>
        <w:rPr>
          <w:b/>
          <w:sz w:val="20"/>
        </w:rPr>
        <w:t>Team Leader Information:</w:t>
      </w:r>
    </w:p>
    <w:p>
      <w:r>
        <w:rPr>
          <w:b w:val="0"/>
          <w:sz w:val="20"/>
        </w:rPr>
        <w:t>Full Name: ____________________________________________________________</w:t>
      </w:r>
    </w:p>
    <w:p>
      <w:r>
        <w:rPr>
          <w:b w:val="0"/>
          <w:sz w:val="20"/>
        </w:rPr>
        <w:t>License Number: _______________________________________________________</w:t>
      </w:r>
    </w:p>
    <w:p>
      <w:r>
        <w:rPr>
          <w:b w:val="0"/>
          <w:sz w:val="20"/>
        </w:rPr>
        <w:t>Brokerage: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Team Member Information:</w:t>
      </w:r>
    </w:p>
    <w:p>
      <w:r>
        <w:rPr>
          <w:b w:val="0"/>
          <w:sz w:val="20"/>
        </w:rPr>
        <w:t>Full Name: ____________________________________________________________</w:t>
      </w:r>
    </w:p>
    <w:p>
      <w:r>
        <w:rPr>
          <w:b w:val="0"/>
          <w:sz w:val="20"/>
        </w:rPr>
        <w:t>License Number: _______________________________________________________</w:t>
      </w:r>
    </w:p>
    <w:p>
      <w:r>
        <w:rPr>
          <w:b w:val="0"/>
          <w:sz w:val="20"/>
        </w:rPr>
        <w:t>Brokerage: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RECITALS</w:t>
      </w:r>
    </w:p>
    <w:p>
      <w:r>
        <w:rPr>
          <w:b w:val="0"/>
          <w:sz w:val="20"/>
        </w:rPr>
        <w:t>WHEREAS, the Team Leader is a licensed real estate professional authorized to operate under applicable state laws;</w:t>
      </w:r>
    </w:p>
    <w:p>
      <w:r>
        <w:rPr>
          <w:b w:val="0"/>
          <w:sz w:val="20"/>
        </w:rPr>
        <w:t>WHEREAS, the Team Member is a licensed real estate professional seeking to collaborate with the Team Leader;</w:t>
      </w:r>
    </w:p>
    <w:p>
      <w:r>
        <w:rPr>
          <w:b w:val="0"/>
          <w:sz w:val="20"/>
        </w:rPr>
        <w:t>WHEREAS, the parties desire to enter into this Agreement to establish their respective rights and obligations as members of a real estate team;</w:t>
      </w:r>
    </w:p>
    <w:p>
      <w:r>
        <w:rPr>
          <w:b w:val="0"/>
          <w:sz w:val="20"/>
        </w:rPr>
        <w:t>NOW, THEREFORE, in consideration of the mutual covenants herein contained, the parties agree as follows:</w:t>
      </w:r>
    </w:p>
    <w:p/>
    <w:p>
      <w:r>
        <w:rPr>
          <w:b/>
          <w:sz w:val="20"/>
        </w:rPr>
        <w:t>1. Purpose</w:t>
      </w:r>
    </w:p>
    <w:p>
      <w:r>
        <w:rPr>
          <w:b w:val="0"/>
          <w:sz w:val="20"/>
        </w:rPr>
        <w:t>The purpose of this Agreement is to set forth the terms and conditions of the working relationship between the Team Leader and the Team Member in connection with real estate activities conducted as part of a team.</w:t>
      </w:r>
    </w:p>
    <w:p/>
    <w:p>
      <w:r>
        <w:rPr>
          <w:b/>
          <w:sz w:val="20"/>
        </w:rPr>
        <w:t>2. Term</w:t>
      </w:r>
    </w:p>
    <w:p>
      <w:r>
        <w:rPr>
          <w:b w:val="0"/>
          <w:sz w:val="20"/>
        </w:rPr>
        <w:t>This Agreement shall commence upon execution by both parties and shall continue until terminated pursuant to Section 9.</w:t>
      </w:r>
    </w:p>
    <w:p/>
    <w:p>
      <w:r>
        <w:rPr>
          <w:b/>
          <w:sz w:val="20"/>
        </w:rPr>
        <w:t>3. Roles and Responsibilities</w:t>
      </w:r>
    </w:p>
    <w:p>
      <w:r>
        <w:rPr>
          <w:b w:val="0"/>
          <w:sz w:val="20"/>
        </w:rPr>
        <w:t>3.1 Team Leader Responsibilities:</w:t>
      </w:r>
    </w:p>
    <w:p>
      <w:r>
        <w:rPr>
          <w:b/>
          <w:sz w:val="20"/>
        </w:rPr>
        <w:t>- Provide guidance, supervision, and support to the Team Member.</w:t>
      </w:r>
    </w:p>
    <w:p>
      <w:r>
        <w:rPr>
          <w:b/>
          <w:sz w:val="20"/>
        </w:rPr>
        <w:t>- Manage team branding, marketing, and administrative functions.</w:t>
      </w:r>
    </w:p>
    <w:p>
      <w:r>
        <w:rPr>
          <w:b/>
          <w:sz w:val="20"/>
        </w:rPr>
        <w:t>- Ensure compliance with all applicable laws, regulations, and brokerage policies.</w:t>
      </w:r>
    </w:p>
    <w:p>
      <w:r>
        <w:rPr>
          <w:b w:val="0"/>
          <w:sz w:val="20"/>
        </w:rPr>
        <w:t>3.2 Team Member Responsibilities:</w:t>
      </w:r>
    </w:p>
    <w:p>
      <w:r>
        <w:rPr>
          <w:b/>
          <w:sz w:val="20"/>
        </w:rPr>
        <w:t>- Perform real estate activities including listing, showing, and closing transactions as directed.</w:t>
      </w:r>
    </w:p>
    <w:p>
      <w:r>
        <w:rPr>
          <w:b/>
          <w:sz w:val="20"/>
        </w:rPr>
        <w:t>- Adhere to all policies, procedures, and ethical standards established by the Team Leader and brokerage.</w:t>
      </w:r>
    </w:p>
    <w:p>
      <w:r>
        <w:rPr>
          <w:b w:val="0"/>
          <w:sz w:val="20"/>
        </w:rPr>
        <w:t>- Maintain all required licenses, certifications, and continuing education.</w:t>
      </w:r>
    </w:p>
    <w:p/>
    <w:p>
      <w:r>
        <w:rPr>
          <w:b/>
          <w:sz w:val="20"/>
        </w:rPr>
        <w:t>4. Compensation</w:t>
      </w:r>
    </w:p>
    <w:p>
      <w:r>
        <w:rPr>
          <w:b w:val="0"/>
          <w:sz w:val="20"/>
        </w:rPr>
        <w:t>4.1 Commission Splits:</w:t>
      </w:r>
    </w:p>
    <w:p>
      <w:r>
        <w:rPr>
          <w:b w:val="0"/>
          <w:sz w:val="20"/>
        </w:rPr>
        <w:t>The parties agree that all commissions earned from transactions conducted by the Team Member shall be split as follows:</w:t>
      </w:r>
    </w:p>
    <w:p>
      <w:r>
        <w:rPr>
          <w:b w:val="0"/>
          <w:sz w:val="20"/>
        </w:rPr>
        <w:t>Team Leader: ________________%</w:t>
      </w:r>
    </w:p>
    <w:p>
      <w:r>
        <w:rPr>
          <w:b w:val="0"/>
          <w:sz w:val="20"/>
        </w:rPr>
        <w:t>Team Member: ________________%</w:t>
      </w:r>
    </w:p>
    <w:p>
      <w:r>
        <w:rPr>
          <w:b w:val="0"/>
          <w:sz w:val="20"/>
        </w:rPr>
        <w:t>4.2 Payment Procedures:</w:t>
      </w:r>
    </w:p>
    <w:p>
      <w:r>
        <w:rPr>
          <w:b w:val="0"/>
          <w:sz w:val="20"/>
        </w:rPr>
        <w:t>Commissions shall be paid through the brokerage in accordance with brokerage policy and applicable law.</w:t>
      </w:r>
    </w:p>
    <w:p>
      <w:r>
        <w:rPr>
          <w:b w:val="0"/>
          <w:sz w:val="20"/>
        </w:rPr>
        <w:t>4.3 Expenses:</w:t>
      </w:r>
    </w:p>
    <w:p>
      <w:r>
        <w:rPr>
          <w:b w:val="0"/>
          <w:sz w:val="20"/>
        </w:rPr>
        <w:t>Each party shall be responsible for their own expenses unless otherwise agreed in writing.</w:t>
      </w:r>
    </w:p>
    <w:p/>
    <w:p>
      <w:r>
        <w:rPr>
          <w:b/>
          <w:sz w:val="20"/>
        </w:rPr>
        <w:t>5. Confidentiality</w:t>
      </w:r>
    </w:p>
    <w:p>
      <w:r>
        <w:rPr>
          <w:b w:val="0"/>
          <w:sz w:val="20"/>
        </w:rPr>
        <w:t>Each party agrees to keep confidential all proprietary information, client lists, transaction details, and any other sensitive information obtained during the term of this Agreement, both during and after termination.</w:t>
      </w:r>
    </w:p>
    <w:p/>
    <w:p>
      <w:r>
        <w:rPr>
          <w:b/>
          <w:sz w:val="20"/>
        </w:rPr>
        <w:t>6. Compliance with Laws and Broker Policies</w:t>
      </w:r>
    </w:p>
    <w:p>
      <w:r>
        <w:rPr>
          <w:b w:val="0"/>
          <w:sz w:val="20"/>
        </w:rPr>
        <w:t>Both parties agree to comply with all federal, state, and local laws, rules, and regulations governing real estate practice, as well as all policies established by their respective brokerages.</w:t>
      </w:r>
    </w:p>
    <w:p/>
    <w:p>
      <w:r>
        <w:rPr>
          <w:b/>
          <w:sz w:val="20"/>
        </w:rPr>
        <w:t>7. Intellectual Property</w:t>
      </w:r>
    </w:p>
    <w:p>
      <w:r>
        <w:rPr>
          <w:b w:val="0"/>
          <w:sz w:val="20"/>
        </w:rPr>
        <w:t>Any marketing materials, branding, logos, or other intellectual property created or used by the Team Leader remain the property of the Team Leader. The Team Member agrees not to use such materials without prior written consent.</w:t>
      </w:r>
    </w:p>
    <w:p/>
    <w:p>
      <w:r>
        <w:rPr>
          <w:b/>
          <w:sz w:val="20"/>
        </w:rPr>
        <w:t>8. Indemnification and Liability</w:t>
      </w:r>
    </w:p>
    <w:p>
      <w:r>
        <w:rPr>
          <w:b w:val="0"/>
          <w:sz w:val="20"/>
        </w:rPr>
        <w:t>8.1 Each party agrees to indemnify, defend, and hold harmless the other party from any claims, damages, liabilities, costs, or expenses arising out of their respective negligence, misconduct, or breach of this Agreement.</w:t>
      </w:r>
    </w:p>
    <w:p>
      <w:r>
        <w:rPr>
          <w:b w:val="0"/>
          <w:sz w:val="20"/>
        </w:rPr>
        <w:t>8.2 Neither party shall be liable for the acts or omissions of the other except as expressly set forth herein.</w:t>
      </w:r>
    </w:p>
    <w:p/>
    <w:p>
      <w:r>
        <w:rPr>
          <w:b/>
          <w:sz w:val="20"/>
        </w:rPr>
        <w:t>9. Termination</w:t>
      </w:r>
    </w:p>
    <w:p>
      <w:r>
        <w:rPr>
          <w:b w:val="0"/>
          <w:sz w:val="20"/>
        </w:rPr>
        <w:t>9.1 Either party may terminate this Agreement at any time upon ______________ days written notice to the other party.</w:t>
      </w:r>
    </w:p>
    <w:p>
      <w:r>
        <w:rPr>
          <w:b w:val="0"/>
          <w:sz w:val="20"/>
        </w:rPr>
        <w:t>9.2 Termination shall not affect obligations or liabilities incurred prior to termination.</w:t>
      </w:r>
    </w:p>
    <w:p>
      <w:r>
        <w:rPr>
          <w:b w:val="0"/>
          <w:sz w:val="20"/>
        </w:rPr>
        <w:t>9.3 Upon termination, all confidential information and property belonging to the other party shall be returned promptly.</w:t>
      </w:r>
    </w:p>
    <w:p/>
    <w:p>
      <w:r>
        <w:rPr>
          <w:b/>
          <w:sz w:val="20"/>
        </w:rPr>
        <w:t>10. Dispute Resolution</w:t>
      </w:r>
    </w:p>
    <w:p>
      <w:r>
        <w:rPr>
          <w:b w:val="0"/>
          <w:sz w:val="20"/>
        </w:rPr>
        <w:t>Any dispute arising under or related to this Agreement shall first be attempted to be resolved through good faith negotiation between the parties. If unresolved, the dispute shall be submitted to mediation before resorting to arbitration or litigation.</w:t>
      </w:r>
    </w:p>
    <w:p/>
    <w:p>
      <w:r>
        <w:rPr>
          <w:b/>
          <w:sz w:val="20"/>
        </w:rPr>
        <w:t>11. Governing Law</w:t>
      </w:r>
    </w:p>
    <w:p>
      <w:r>
        <w:rPr>
          <w:b w:val="0"/>
          <w:sz w:val="20"/>
        </w:rPr>
        <w:t>This Agreement shall be governed by and construed in accordance with the laws of the State in which the brokerage is located, without regard to its conflict of laws principles.</w:t>
      </w:r>
    </w:p>
    <w:p/>
    <w:p>
      <w:r>
        <w:rPr>
          <w:b/>
          <w:sz w:val="20"/>
        </w:rPr>
        <w:t>12. Miscellaneous</w:t>
      </w:r>
    </w:p>
    <w:p>
      <w:r>
        <w:rPr>
          <w:b w:val="0"/>
          <w:sz w:val="20"/>
        </w:rPr>
        <w:t>12.1 Entire Agreement: This Agreement constitutes the entire agreement between the parties and supersedes all prior agreements or understandings, whether written or oral.</w:t>
      </w:r>
    </w:p>
    <w:p>
      <w:r>
        <w:rPr>
          <w:b w:val="0"/>
          <w:sz w:val="20"/>
        </w:rPr>
        <w:t>12.2 Amendments: Any amendments or modifications must be in writing and signed by both parties.</w:t>
      </w:r>
    </w:p>
    <w:p>
      <w:r>
        <w:rPr>
          <w:b w:val="0"/>
          <w:sz w:val="20"/>
        </w:rPr>
        <w:t>12.3 Severability: If any provision is found invalid or unenforceable, the remainder shall remain in full force and effect.</w:t>
      </w:r>
    </w:p>
    <w:p>
      <w:r>
        <w:rPr>
          <w:b w:val="0"/>
          <w:sz w:val="20"/>
        </w:rPr>
        <w:t>12.4 Waiver: Failure to enforce any provision shall not constitute a waiver of that provision or any other.</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TEAM LEADER</w:t>
            </w:r>
          </w:p>
        </w:tc>
        <w:tc>
          <w:tcPr>
            <w:tcW w:type="dxa" w:w="4986"/>
            <w:tcBorders>
              <w:top w:val="nil"/>
              <w:left w:val="nil"/>
              <w:bottom w:val="nil"/>
              <w:right w:val="nil"/>
              <w:insideH w:val="nil"/>
              <w:insideV w:val="nil"/>
            </w:tcBorders>
          </w:tcPr>
          <w:p>
            <w:pPr>
              <w:jc w:val="center"/>
            </w:pPr>
            <w:r>
              <w:t>TEAM MEMBER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https://agreement247-us.com/real-estate-team-agreement/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real-estate-team-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