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OF PROPERTY MANAGEMENT AGREEMENT</w:t>
      </w:r>
    </w:p>
    <w:p/>
    <w:p>
      <w:r>
        <w:rPr>
          <w:b/>
          <w:sz w:val="20"/>
        </w:rPr>
        <w:t>This Termination Agreement is entered into by and between the following parties:</w:t>
      </w:r>
    </w:p>
    <w:p>
      <w:r>
        <w:rPr>
          <w:b/>
          <w:sz w:val="20"/>
        </w:rPr>
        <w:t>Property Owner: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Property Manager:</w:t>
      </w:r>
    </w:p>
    <w:p>
      <w:r>
        <w:rPr>
          <w:b w:val="0"/>
          <w:sz w:val="20"/>
        </w:rPr>
        <w:t>Full Name/Company: 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WHEREAS, the Property Owner and Property Manager entered into a Property Management Agreement (the “Agreement”) concerning the property described below;</w:t>
      </w:r>
    </w:p>
    <w:p>
      <w:r>
        <w:rPr>
          <w:b/>
          <w:sz w:val="20"/>
        </w:rPr>
        <w:t>WHEREAS, the parties desire to terminate the Agreement in accordance with its terms and applicable law;</w:t>
      </w:r>
    </w:p>
    <w:p>
      <w:r>
        <w:rPr>
          <w:b/>
          <w:sz w:val="20"/>
        </w:rPr>
        <w:t>NOW, THEREFORE, in consideration of the mutual covenants contained herein, the parties agree as follows:</w:t>
      </w:r>
    </w:p>
    <w:p/>
    <w:p>
      <w:r>
        <w:rPr>
          <w:b/>
          <w:sz w:val="20"/>
        </w:rPr>
        <w:t>1. Property Description</w:t>
      </w:r>
    </w:p>
    <w:p>
      <w:r>
        <w:rPr>
          <w:b w:val="0"/>
          <w:sz w:val="20"/>
        </w:rPr>
        <w:t>The property subject to the terminated Agreement is located at:</w:t>
      </w:r>
    </w:p>
    <w:p>
      <w:r>
        <w:rPr>
          <w:b w:val="0"/>
          <w:sz w:val="20"/>
        </w:rPr>
        <w:t>Address: ______________________________________________________________</w:t>
      </w:r>
    </w:p>
    <w:p>
      <w:r>
        <w:rPr>
          <w:b w:val="0"/>
          <w:sz w:val="20"/>
        </w:rPr>
        <w:t>City, State, ZIP: _____________________________________________________</w:t>
      </w:r>
    </w:p>
    <w:p>
      <w:r>
        <w:rPr>
          <w:b w:val="0"/>
          <w:sz w:val="20"/>
        </w:rPr>
        <w:t>Legal Description (if applicable): _____________________________________</w:t>
      </w:r>
    </w:p>
    <w:p/>
    <w:p>
      <w:r>
        <w:rPr>
          <w:b/>
          <w:sz w:val="20"/>
        </w:rPr>
        <w:t>2. Termination</w:t>
      </w:r>
    </w:p>
    <w:p>
      <w:r>
        <w:rPr>
          <w:b w:val="0"/>
          <w:sz w:val="20"/>
        </w:rPr>
        <w:t>The Property Management Agreement dated _____________________ between the parties is hereby terminated effective immediately upon execution of this Termination Agreement unless otherwise specified herein.</w:t>
      </w:r>
    </w:p>
    <w:p>
      <w:r>
        <w:rPr>
          <w:b w:val="0"/>
          <w:sz w:val="20"/>
        </w:rPr>
        <w:t>The parties acknowledge that all rights, duties, and obligations under the Agreement shall cease as of the termination date, except as otherwise provided in this Termination Agreement.</w:t>
      </w:r>
    </w:p>
    <w:p/>
    <w:p>
      <w:r>
        <w:rPr>
          <w:b/>
          <w:sz w:val="20"/>
        </w:rPr>
        <w:t>3. Final Accounting and Payments</w:t>
      </w:r>
    </w:p>
    <w:p>
      <w:r>
        <w:rPr>
          <w:b w:val="0"/>
          <w:sz w:val="20"/>
        </w:rPr>
        <w:t>The Property Manager shall provide the Property Owner with a final accounting of all rents collected, expenses incurred, and fees owed up to the termination date.</w:t>
      </w:r>
    </w:p>
    <w:p>
      <w:r>
        <w:rPr>
          <w:b w:val="0"/>
          <w:sz w:val="20"/>
        </w:rPr>
        <w:t>Any sums due to either party shall be paid within _____ days following the delivery of the final accounting.</w:t>
      </w:r>
    </w:p>
    <w:p>
      <w:r>
        <w:rPr>
          <w:b w:val="0"/>
          <w:sz w:val="20"/>
        </w:rPr>
        <w:t>The Property Owner confirms that no further payments are due beyond the final accounting except as specified herein.</w:t>
      </w:r>
    </w:p>
    <w:p/>
    <w:p>
      <w:r>
        <w:rPr>
          <w:b/>
          <w:sz w:val="20"/>
        </w:rPr>
        <w:t>4. Delivery of Property and Documents</w:t>
      </w:r>
    </w:p>
    <w:p>
      <w:r>
        <w:rPr>
          <w:b w:val="0"/>
          <w:sz w:val="20"/>
        </w:rPr>
        <w:t>The Property Manager shall deliver to the Property Owner all keys, access devices, contracts, tenant information, security deposits (if held), documents, records, and any other items related to the management of the Property within _____ days of termination.</w:t>
      </w:r>
    </w:p>
    <w:p>
      <w:r>
        <w:rPr>
          <w:b w:val="0"/>
          <w:sz w:val="20"/>
        </w:rPr>
        <w:t>The Property Owner shall inspect the delivered items and notify the Property Manager of any deficiencies within _____ days.</w:t>
      </w:r>
    </w:p>
    <w:p/>
    <w:p>
      <w:r>
        <w:rPr>
          <w:b/>
          <w:sz w:val="20"/>
        </w:rPr>
        <w:t>5. Release and Waiver</w:t>
      </w:r>
    </w:p>
    <w:p>
      <w:r>
        <w:rPr>
          <w:b w:val="0"/>
          <w:sz w:val="20"/>
        </w:rPr>
        <w:t>Upon full performance of the obligations set forth in this Termination Agreement, each party releases and discharges the other from any and all claims, demands, liabilities, or causes of action arising under or relating to the terminated Property Management Agreement.</w:t>
      </w:r>
    </w:p>
    <w:p/>
    <w:p>
      <w:r>
        <w:rPr>
          <w:b/>
          <w:sz w:val="20"/>
        </w:rPr>
        <w:t>6. Confidentiality</w:t>
      </w:r>
    </w:p>
    <w:p>
      <w:r>
        <w:rPr>
          <w:b w:val="0"/>
          <w:sz w:val="20"/>
        </w:rPr>
        <w:t>The parties agree to keep the terms of this Termination Agreement and any information exchanged in connection with the termination confidential, except as required by law or as mutually agreed in writing.</w:t>
      </w:r>
    </w:p>
    <w:p/>
    <w:p>
      <w:r>
        <w:rPr>
          <w:b/>
          <w:sz w:val="20"/>
        </w:rPr>
        <w:t>7. Governing Law and Jurisdiction</w:t>
      </w:r>
    </w:p>
    <w:p>
      <w:r>
        <w:rPr>
          <w:b w:val="0"/>
          <w:sz w:val="20"/>
        </w:rPr>
        <w:t>This Termination Agreement shall be governed by and construed in accordance with the laws of the State of ____________________, without regard to its conflict of law principles.</w:t>
      </w:r>
    </w:p>
    <w:p>
      <w:r>
        <w:rPr>
          <w:b w:val="0"/>
          <w:sz w:val="20"/>
        </w:rPr>
        <w:t>Any disputes arising out of or relating to this Agreement shall be resolved exclusively in the state or federal courts located within ____________________, and the parties hereby consent to the personal jurisdiction of such courts.</w:t>
      </w:r>
    </w:p>
    <w:p/>
    <w:p>
      <w:r>
        <w:rPr>
          <w:b/>
          <w:sz w:val="20"/>
        </w:rPr>
        <w:t>8. Entire Agreement</w:t>
      </w:r>
    </w:p>
    <w:p>
      <w:r>
        <w:rPr>
          <w:b w:val="0"/>
          <w:sz w:val="20"/>
        </w:rPr>
        <w:t>This Termination Agreement constitutes the entire understanding between the parties with respect to its subject matter and supersedes all prior negotiations, agreements, or understandings, whether written or oral, relating thereto.</w:t>
      </w:r>
    </w:p>
    <w:p/>
    <w:p>
      <w:r>
        <w:rPr>
          <w:b/>
          <w:sz w:val="20"/>
        </w:rPr>
        <w:t>9. Amendments</w:t>
      </w:r>
    </w:p>
    <w:p>
      <w:r>
        <w:rPr>
          <w:b w:val="0"/>
          <w:sz w:val="20"/>
        </w:rPr>
        <w:t>Any modification or amendment to this Termination Agreement must be in writing and signed by both parties.</w:t>
      </w:r>
    </w:p>
    <w:p/>
    <w:p>
      <w:r>
        <w:rPr>
          <w:b/>
          <w:sz w:val="20"/>
        </w:rPr>
        <w:t>10. Severability</w:t>
      </w:r>
    </w:p>
    <w:p>
      <w:r>
        <w:rPr>
          <w:b w:val="0"/>
          <w:sz w:val="20"/>
        </w:rPr>
        <w:t>If any provision of this Termination Agreement is held to be invalid, illegal, or unenforceable, the remaining provisions shall remain in full force and effect.</w:t>
      </w:r>
    </w:p>
    <w:p/>
    <w:p>
      <w:r>
        <w:rPr>
          <w:b/>
          <w:sz w:val="20"/>
        </w:rPr>
        <w:t>11. Counterparts and Electronic Signatures</w:t>
      </w:r>
    </w:p>
    <w:p>
      <w:r>
        <w:rPr>
          <w:b w:val="0"/>
          <w:sz w:val="20"/>
        </w:rPr>
        <w:t>This Termination Agreement may be executed in counterparts, each of which shall be deemed an original, but all of which together shall constitute one and the same instrument.</w:t>
      </w:r>
    </w:p>
    <w:p>
      <w:r>
        <w:rPr>
          <w:b w:val="0"/>
          <w:sz w:val="20"/>
        </w:rPr>
        <w:t>Signatures transmitted by facsimile or electronic means (e.g., PDF) shall be deemed original signatures for all purposes.</w:t>
      </w:r>
    </w:p>
    <w:p/>
    <w:p/>
    <w:p>
      <w:r>
        <w:rPr>
          <w:b w:val="0"/>
          <w:sz w:val="20"/>
        </w:rPr>
        <w:t>Place of Execution: ________________________________________________</w:t>
      </w:r>
    </w:p>
    <w:p>
      <w:r>
        <w:rPr>
          <w:b w:val="0"/>
          <w:sz w:val="20"/>
        </w:rPr>
        <w:t>Date of Execution: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PROPERTY OWNER</w:t>
            </w:r>
          </w:p>
        </w:tc>
        <w:tc>
          <w:tcPr>
            <w:tcW w:type="dxa" w:w="4986"/>
            <w:tcBorders>
              <w:top w:val="nil"/>
              <w:left w:val="nil"/>
              <w:bottom w:val="nil"/>
              <w:right w:val="nil"/>
              <w:insideH w:val="nil"/>
              <w:insideV w:val="nil"/>
            </w:tcBorders>
          </w:tcPr>
          <w:p>
            <w:pPr>
              <w:jc w:val="center"/>
            </w:pPr>
            <w:r>
              <w:t>PROPERTY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https://agreement247-us.com/terminate-property-management-agreement/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terminate-property-manageme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